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3396" w14:paraId="5D037EF7" w14:textId="77777777" w:rsidTr="00263396">
        <w:tc>
          <w:tcPr>
            <w:tcW w:w="9062" w:type="dxa"/>
          </w:tcPr>
          <w:p w14:paraId="43EC890E" w14:textId="77777777" w:rsidR="00263396" w:rsidRPr="0032357B" w:rsidRDefault="00263396" w:rsidP="00553289">
            <w:pPr>
              <w:spacing w:after="0" w:line="240" w:lineRule="auto"/>
              <w:jc w:val="both"/>
              <w:rPr>
                <w:b/>
              </w:rPr>
            </w:pPr>
            <w:r w:rsidRPr="0032357B">
              <w:rPr>
                <w:b/>
              </w:rPr>
              <w:t>Sunum Türü</w:t>
            </w:r>
          </w:p>
          <w:p w14:paraId="6452B12E" w14:textId="77777777" w:rsidR="00263396" w:rsidRPr="00C55CAC" w:rsidRDefault="00263396" w:rsidP="00553289">
            <w:pPr>
              <w:spacing w:after="0" w:line="240" w:lineRule="auto"/>
              <w:jc w:val="both"/>
              <w:rPr>
                <w:rFonts w:eastAsia="MS Mincho"/>
                <w:color w:val="FF0000"/>
                <w:lang w:val="en-AU" w:eastAsia="ja-JP"/>
              </w:rPr>
            </w:pPr>
            <w:r>
              <w:rPr>
                <w:rFonts w:eastAsia="MS Mincho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Mincho"/>
                <w:lang w:val="en-AU" w:eastAsia="ja-JP"/>
              </w:rPr>
              <w:instrText xml:space="preserve"> FORMCHECKBOX </w:instrText>
            </w:r>
            <w:r>
              <w:rPr>
                <w:rFonts w:eastAsia="MS Mincho"/>
                <w:lang w:val="en-AU" w:eastAsia="ja-JP"/>
              </w:rPr>
            </w:r>
            <w:r>
              <w:rPr>
                <w:rFonts w:eastAsia="MS Mincho"/>
                <w:lang w:val="en-AU" w:eastAsia="ja-JP"/>
              </w:rPr>
              <w:fldChar w:fldCharType="separate"/>
            </w:r>
            <w:r>
              <w:rPr>
                <w:rFonts w:eastAsia="MS Mincho"/>
                <w:lang w:val="en-AU" w:eastAsia="ja-JP"/>
              </w:rPr>
              <w:fldChar w:fldCharType="end"/>
            </w:r>
            <w:r w:rsidRPr="009347E5">
              <w:rPr>
                <w:rFonts w:eastAsia="MS Mincho"/>
                <w:lang w:val="en-AU" w:eastAsia="ja-JP"/>
              </w:rPr>
              <w:t xml:space="preserve"> </w:t>
            </w:r>
            <w:r>
              <w:rPr>
                <w:rFonts w:eastAsia="MS Mincho"/>
                <w:lang w:val="en-AU" w:eastAsia="ja-JP"/>
              </w:rPr>
              <w:t xml:space="preserve">YÜKSEK LİSANS TEZİ KAYNAKLI </w:t>
            </w:r>
            <w:r w:rsidRPr="00C55CAC">
              <w:rPr>
                <w:rFonts w:eastAsia="MS Mincho"/>
                <w:color w:val="FF0000"/>
                <w:lang w:val="en-AU" w:eastAsia="ja-JP"/>
              </w:rPr>
              <w:t xml:space="preserve">(Poster 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olarak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sunulacaktır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>)</w:t>
            </w:r>
          </w:p>
          <w:p w14:paraId="53641C68" w14:textId="77777777" w:rsidR="00263396" w:rsidRDefault="00263396" w:rsidP="00553289">
            <w:pPr>
              <w:spacing w:after="0" w:line="240" w:lineRule="auto"/>
              <w:jc w:val="both"/>
              <w:rPr>
                <w:rFonts w:eastAsia="MS Mincho"/>
                <w:lang w:val="en-AU" w:eastAsia="ja-JP"/>
              </w:rPr>
            </w:pPr>
            <w:r>
              <w:rPr>
                <w:rFonts w:eastAsia="MS Mincho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Mincho"/>
                <w:lang w:val="en-AU" w:eastAsia="ja-JP"/>
              </w:rPr>
              <w:instrText xml:space="preserve"> FORMCHECKBOX </w:instrText>
            </w:r>
            <w:r>
              <w:rPr>
                <w:rFonts w:eastAsia="MS Mincho"/>
                <w:lang w:val="en-AU" w:eastAsia="ja-JP"/>
              </w:rPr>
            </w:r>
            <w:r>
              <w:rPr>
                <w:rFonts w:eastAsia="MS Mincho"/>
                <w:lang w:val="en-AU" w:eastAsia="ja-JP"/>
              </w:rPr>
              <w:fldChar w:fldCharType="separate"/>
            </w:r>
            <w:r>
              <w:rPr>
                <w:rFonts w:eastAsia="MS Mincho"/>
                <w:lang w:val="en-AU" w:eastAsia="ja-JP"/>
              </w:rPr>
              <w:fldChar w:fldCharType="end"/>
            </w:r>
            <w:r w:rsidRPr="009347E5">
              <w:rPr>
                <w:rFonts w:eastAsia="MS Mincho"/>
                <w:lang w:val="en-AU" w:eastAsia="ja-JP"/>
              </w:rPr>
              <w:t xml:space="preserve"> </w:t>
            </w:r>
            <w:r>
              <w:rPr>
                <w:rFonts w:eastAsia="MS Mincho"/>
                <w:lang w:val="en-AU" w:eastAsia="ja-JP"/>
              </w:rPr>
              <w:t xml:space="preserve">DOKTORA TEZİ KAYNAKLI </w:t>
            </w:r>
            <w:r w:rsidRPr="00C55CAC">
              <w:rPr>
                <w:rFonts w:eastAsia="MS Mincho"/>
                <w:color w:val="FF0000"/>
                <w:lang w:val="en-AU" w:eastAsia="ja-JP"/>
              </w:rPr>
              <w:t>(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Sözlü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bildiri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olarak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sunulacaktır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>)</w:t>
            </w:r>
          </w:p>
          <w:p w14:paraId="030E774D" w14:textId="76FEC8FA" w:rsidR="00263396" w:rsidRDefault="00263396" w:rsidP="0055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MS Mincho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Mincho"/>
                <w:lang w:val="en-AU" w:eastAsia="ja-JP"/>
              </w:rPr>
              <w:instrText xml:space="preserve"> FORMCHECKBOX </w:instrText>
            </w:r>
            <w:r>
              <w:rPr>
                <w:rFonts w:eastAsia="MS Mincho"/>
                <w:lang w:val="en-AU" w:eastAsia="ja-JP"/>
              </w:rPr>
            </w:r>
            <w:r>
              <w:rPr>
                <w:rFonts w:eastAsia="MS Mincho"/>
                <w:lang w:val="en-AU" w:eastAsia="ja-JP"/>
              </w:rPr>
              <w:fldChar w:fldCharType="separate"/>
            </w:r>
            <w:r>
              <w:rPr>
                <w:rFonts w:eastAsia="MS Mincho"/>
                <w:lang w:val="en-AU" w:eastAsia="ja-JP"/>
              </w:rPr>
              <w:fldChar w:fldCharType="end"/>
            </w:r>
            <w:r w:rsidRPr="009347E5">
              <w:rPr>
                <w:rFonts w:eastAsia="MS Mincho"/>
                <w:lang w:val="en-AU" w:eastAsia="ja-JP"/>
              </w:rPr>
              <w:t xml:space="preserve"> </w:t>
            </w:r>
            <w:r>
              <w:rPr>
                <w:rFonts w:eastAsia="MS Mincho"/>
                <w:lang w:val="en-AU" w:eastAsia="ja-JP"/>
              </w:rPr>
              <w:t xml:space="preserve">TEZ DIŞI ÖZGÜN ÇALIŞMA </w:t>
            </w:r>
            <w:r w:rsidRPr="00C55CAC">
              <w:rPr>
                <w:rFonts w:eastAsia="MS Mincho"/>
                <w:color w:val="FF0000"/>
                <w:lang w:val="en-AU" w:eastAsia="ja-JP"/>
              </w:rPr>
              <w:t>(Poster/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sözlü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bildiri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seçimi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proofErr w:type="spellStart"/>
            <w:r w:rsidRPr="00C55CAC">
              <w:rPr>
                <w:rFonts w:eastAsia="MS Mincho"/>
                <w:color w:val="FF0000"/>
                <w:lang w:val="en-AU" w:eastAsia="ja-JP"/>
              </w:rPr>
              <w:t>yapınız</w:t>
            </w:r>
            <w:proofErr w:type="spellEnd"/>
            <w:r w:rsidRPr="00C55CAC">
              <w:rPr>
                <w:rFonts w:eastAsia="MS Mincho"/>
                <w:color w:val="FF0000"/>
                <w:lang w:val="en-AU" w:eastAsia="ja-JP"/>
              </w:rPr>
              <w:t>)</w:t>
            </w:r>
            <w:r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r w:rsidRPr="00E349EA">
              <w:rPr>
                <w:rFonts w:eastAsia="MS Mincho" w:cstheme="minorHAnsi"/>
                <w:b/>
                <w:color w:val="FF0000"/>
                <w:lang w:val="en-AU" w:eastAsia="ja-JP"/>
              </w:rPr>
              <w:t>→</w:t>
            </w:r>
            <w:r>
              <w:rPr>
                <w:rFonts w:eastAsia="MS Mincho"/>
                <w:color w:val="FF0000"/>
                <w:lang w:val="en-AU" w:eastAsia="ja-JP"/>
              </w:rPr>
              <w:t xml:space="preserve"> </w:t>
            </w:r>
            <w:r>
              <w:rPr>
                <w:rFonts w:eastAsia="MS Mincho"/>
                <w:lang w:val="en-AU" w:eastAsia="ja-JP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Mincho"/>
                <w:lang w:val="en-AU" w:eastAsia="ja-JP"/>
              </w:rPr>
              <w:instrText xml:space="preserve"> FORMCHECKBOX </w:instrText>
            </w:r>
            <w:r>
              <w:rPr>
                <w:rFonts w:eastAsia="MS Mincho"/>
                <w:lang w:val="en-AU" w:eastAsia="ja-JP"/>
              </w:rPr>
            </w:r>
            <w:r>
              <w:rPr>
                <w:rFonts w:eastAsia="MS Mincho"/>
                <w:lang w:val="en-AU" w:eastAsia="ja-JP"/>
              </w:rPr>
              <w:fldChar w:fldCharType="separate"/>
            </w:r>
            <w:r>
              <w:rPr>
                <w:rFonts w:eastAsia="MS Mincho"/>
                <w:lang w:val="en-AU" w:eastAsia="ja-JP"/>
              </w:rPr>
              <w:fldChar w:fldCharType="end"/>
            </w:r>
            <w:r w:rsidRPr="009347E5">
              <w:rPr>
                <w:rFonts w:eastAsia="MS Mincho"/>
                <w:lang w:val="en-AU" w:eastAsia="ja-JP"/>
              </w:rPr>
              <w:t xml:space="preserve"> </w:t>
            </w:r>
            <w:r>
              <w:rPr>
                <w:rFonts w:eastAsia="MS Mincho"/>
                <w:lang w:val="en-AU" w:eastAsia="ja-JP"/>
              </w:rPr>
              <w:t xml:space="preserve">SÖZLÜ   </w:t>
            </w:r>
            <w:r>
              <w:rPr>
                <w:rFonts w:eastAsia="MS Mincho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eastAsia="MS Mincho"/>
                <w:lang w:val="en-AU" w:eastAsia="ja-JP"/>
              </w:rPr>
              <w:instrText xml:space="preserve"> FORMCHECKBOX </w:instrText>
            </w:r>
            <w:r>
              <w:rPr>
                <w:rFonts w:eastAsia="MS Mincho"/>
                <w:lang w:val="en-AU" w:eastAsia="ja-JP"/>
              </w:rPr>
            </w:r>
            <w:r>
              <w:rPr>
                <w:rFonts w:eastAsia="MS Mincho"/>
                <w:lang w:val="en-AU" w:eastAsia="ja-JP"/>
              </w:rPr>
              <w:fldChar w:fldCharType="separate"/>
            </w:r>
            <w:r>
              <w:rPr>
                <w:rFonts w:eastAsia="MS Mincho"/>
                <w:lang w:val="en-AU" w:eastAsia="ja-JP"/>
              </w:rPr>
              <w:fldChar w:fldCharType="end"/>
            </w:r>
            <w:r w:rsidRPr="009347E5">
              <w:rPr>
                <w:rFonts w:eastAsia="MS Mincho"/>
                <w:lang w:val="en-AU" w:eastAsia="ja-JP"/>
              </w:rPr>
              <w:t xml:space="preserve"> </w:t>
            </w:r>
            <w:r>
              <w:rPr>
                <w:rFonts w:eastAsia="MS Mincho"/>
                <w:lang w:val="en-AU" w:eastAsia="ja-JP"/>
              </w:rPr>
              <w:t>POSTER</w:t>
            </w:r>
          </w:p>
        </w:tc>
      </w:tr>
    </w:tbl>
    <w:p w14:paraId="20274480" w14:textId="77777777" w:rsidR="00553289" w:rsidRPr="00553289" w:rsidRDefault="00553289" w:rsidP="005532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11"/>
          <w:szCs w:val="11"/>
        </w:rPr>
      </w:pPr>
    </w:p>
    <w:p w14:paraId="78E63DDB" w14:textId="685BADCB" w:rsidR="008517BF" w:rsidRPr="00EF2DC5" w:rsidRDefault="008517BF" w:rsidP="008517B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EF2DC5">
        <w:rPr>
          <w:b/>
          <w:bCs/>
          <w:color w:val="000000"/>
          <w:sz w:val="28"/>
          <w:szCs w:val="28"/>
        </w:rPr>
        <w:t>BAŞLIK (Calibri 14, TAMAMI BÜYÜK HARF, Kalın, Ortalı)</w:t>
      </w:r>
    </w:p>
    <w:p w14:paraId="33DFF165" w14:textId="77777777" w:rsidR="008517BF" w:rsidRPr="003E2B45" w:rsidRDefault="008517BF" w:rsidP="008517BF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4"/>
          <w:szCs w:val="24"/>
        </w:rPr>
      </w:pPr>
      <w:r w:rsidRPr="003E2B45">
        <w:rPr>
          <w:color w:val="000000"/>
          <w:sz w:val="24"/>
          <w:szCs w:val="24"/>
        </w:rPr>
        <w:t xml:space="preserve">Yazar(lar)(Ad Soyad, </w:t>
      </w:r>
      <w:r w:rsidRPr="003E2B45">
        <w:rPr>
          <w:color w:val="000000"/>
          <w:sz w:val="24"/>
          <w:szCs w:val="24"/>
          <w:u w:val="single"/>
        </w:rPr>
        <w:t>Sunan yazarın altı çizili</w:t>
      </w:r>
      <w:r w:rsidRPr="003E2B45">
        <w:rPr>
          <w:color w:val="000000"/>
          <w:sz w:val="24"/>
          <w:szCs w:val="24"/>
        </w:rPr>
        <w:t>, calibri 12, ortalı)</w:t>
      </w:r>
    </w:p>
    <w:p w14:paraId="313C8CD4" w14:textId="77777777" w:rsidR="008517BF" w:rsidRDefault="008517BF" w:rsidP="008517BF">
      <w:pPr>
        <w:autoSpaceDE w:val="0"/>
        <w:autoSpaceDN w:val="0"/>
        <w:adjustRightInd w:val="0"/>
        <w:spacing w:line="240" w:lineRule="auto"/>
        <w:jc w:val="center"/>
        <w:rPr>
          <w:i/>
          <w:iCs/>
          <w:color w:val="000000"/>
        </w:rPr>
      </w:pPr>
      <w:r w:rsidRPr="00A4114B">
        <w:rPr>
          <w:i/>
          <w:iCs/>
          <w:color w:val="000000"/>
        </w:rPr>
        <w:t>Adres</w:t>
      </w:r>
      <w:r>
        <w:rPr>
          <w:i/>
          <w:iCs/>
          <w:color w:val="000000"/>
        </w:rPr>
        <w:t xml:space="preserve"> </w:t>
      </w:r>
      <w:r w:rsidRPr="00A4114B">
        <w:rPr>
          <w:i/>
          <w:iCs/>
          <w:color w:val="000000"/>
        </w:rPr>
        <w:t>(</w:t>
      </w:r>
      <w:r>
        <w:rPr>
          <w:i/>
          <w:iCs/>
          <w:color w:val="000000"/>
        </w:rPr>
        <w:t>Calibri 11</w:t>
      </w:r>
      <w:r w:rsidRPr="00A4114B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ortalı</w:t>
      </w:r>
      <w:r w:rsidRPr="00A4114B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italik</w:t>
      </w:r>
      <w:r w:rsidRPr="00A4114B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>farklı adresler üst simge ile belirtilmelidir</w:t>
      </w:r>
      <w:r w:rsidRPr="00A4114B">
        <w:rPr>
          <w:i/>
          <w:iCs/>
          <w:color w:val="000000"/>
        </w:rPr>
        <w:t xml:space="preserve"> (a, b, ...)</w:t>
      </w:r>
      <w:r>
        <w:rPr>
          <w:i/>
          <w:iCs/>
          <w:color w:val="000000"/>
        </w:rPr>
        <w:t>)</w:t>
      </w:r>
    </w:p>
    <w:p w14:paraId="7AF37262" w14:textId="77777777" w:rsidR="008B07CC" w:rsidRDefault="008517BF" w:rsidP="008B07CC">
      <w:pPr>
        <w:autoSpaceDE w:val="0"/>
        <w:autoSpaceDN w:val="0"/>
        <w:adjustRightInd w:val="0"/>
        <w:spacing w:line="240" w:lineRule="auto"/>
        <w:jc w:val="center"/>
        <w:rPr>
          <w:i/>
          <w:iCs/>
          <w:color w:val="000000"/>
          <w:sz w:val="20"/>
          <w:szCs w:val="20"/>
        </w:rPr>
      </w:pPr>
      <w:r w:rsidRPr="00A4114B">
        <w:rPr>
          <w:i/>
          <w:iCs/>
          <w:color w:val="000000"/>
          <w:sz w:val="20"/>
          <w:szCs w:val="20"/>
        </w:rPr>
        <w:t>E-mail (calibri 10, itali</w:t>
      </w:r>
      <w:r>
        <w:rPr>
          <w:i/>
          <w:iCs/>
          <w:color w:val="000000"/>
          <w:sz w:val="20"/>
          <w:szCs w:val="20"/>
        </w:rPr>
        <w:t>k</w:t>
      </w:r>
      <w:r w:rsidRPr="00A4114B">
        <w:rPr>
          <w:i/>
          <w:iCs/>
          <w:color w:val="000000"/>
          <w:sz w:val="20"/>
          <w:szCs w:val="20"/>
        </w:rPr>
        <w:t xml:space="preserve">, </w:t>
      </w:r>
      <w:r>
        <w:rPr>
          <w:i/>
          <w:iCs/>
          <w:color w:val="000000"/>
          <w:sz w:val="20"/>
          <w:szCs w:val="20"/>
        </w:rPr>
        <w:t>ortalı</w:t>
      </w:r>
      <w:r w:rsidRPr="00A4114B">
        <w:rPr>
          <w:i/>
          <w:iCs/>
          <w:color w:val="000000"/>
          <w:sz w:val="20"/>
          <w:szCs w:val="20"/>
        </w:rPr>
        <w:t xml:space="preserve">, </w:t>
      </w:r>
      <w:r>
        <w:rPr>
          <w:i/>
          <w:iCs/>
          <w:color w:val="000000"/>
          <w:sz w:val="20"/>
          <w:szCs w:val="20"/>
        </w:rPr>
        <w:t>sadece sunan yazarın</w:t>
      </w:r>
      <w:r w:rsidRPr="00A4114B">
        <w:rPr>
          <w:i/>
          <w:iCs/>
          <w:color w:val="000000"/>
          <w:sz w:val="20"/>
          <w:szCs w:val="20"/>
        </w:rPr>
        <w:t>)</w:t>
      </w:r>
    </w:p>
    <w:p w14:paraId="687823D8" w14:textId="77777777" w:rsidR="008B07CC" w:rsidRPr="008B07CC" w:rsidRDefault="008B07CC" w:rsidP="008B07CC">
      <w:pPr>
        <w:autoSpaceDE w:val="0"/>
        <w:autoSpaceDN w:val="0"/>
        <w:adjustRightInd w:val="0"/>
        <w:spacing w:line="240" w:lineRule="auto"/>
        <w:jc w:val="center"/>
        <w:rPr>
          <w:i/>
          <w:iCs/>
          <w:color w:val="000000"/>
          <w:sz w:val="20"/>
          <w:szCs w:val="20"/>
        </w:rPr>
      </w:pPr>
    </w:p>
    <w:p w14:paraId="6403F440" w14:textId="77777777" w:rsidR="008517BF" w:rsidRDefault="00857579" w:rsidP="008B07CC">
      <w:pPr>
        <w:spacing w:after="0" w:line="240" w:lineRule="auto"/>
        <w:jc w:val="both"/>
        <w:rPr>
          <w:rFonts w:cs="Arial"/>
          <w:lang w:val="en-US"/>
        </w:rPr>
      </w:pPr>
      <w:proofErr w:type="spellStart"/>
      <w:r w:rsidRPr="00857579">
        <w:rPr>
          <w:rFonts w:cs="Arial"/>
          <w:bCs/>
          <w:color w:val="000000"/>
          <w:lang w:val="en-US"/>
        </w:rPr>
        <w:t>Hazırlanan</w:t>
      </w:r>
      <w:proofErr w:type="spellEnd"/>
      <w:r w:rsidRPr="00857579"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Cs/>
          <w:color w:val="000000"/>
          <w:lang w:val="en-US"/>
        </w:rPr>
        <w:t>özet</w:t>
      </w:r>
      <w:proofErr w:type="spellEnd"/>
      <w:r w:rsidRPr="00857579"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Cs/>
          <w:color w:val="000000"/>
          <w:lang w:val="en-US"/>
        </w:rPr>
        <w:t>metinler</w:t>
      </w:r>
      <w:proofErr w:type="spellEnd"/>
      <w:r w:rsidR="008B07CC"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/>
          <w:bCs/>
          <w:lang w:val="en-US"/>
        </w:rPr>
        <w:t>en</w:t>
      </w:r>
      <w:proofErr w:type="spellEnd"/>
      <w:r w:rsidRPr="00857579">
        <w:rPr>
          <w:rFonts w:cs="Arial"/>
          <w:b/>
          <w:bCs/>
          <w:lang w:val="en-US"/>
        </w:rPr>
        <w:t xml:space="preserve"> </w:t>
      </w:r>
      <w:proofErr w:type="spellStart"/>
      <w:r w:rsidRPr="00857579">
        <w:rPr>
          <w:rFonts w:cs="Arial"/>
          <w:b/>
          <w:bCs/>
          <w:lang w:val="en-US"/>
        </w:rPr>
        <w:t>az</w:t>
      </w:r>
      <w:proofErr w:type="spellEnd"/>
      <w:r w:rsidRPr="00857579">
        <w:rPr>
          <w:rFonts w:cs="Arial"/>
          <w:b/>
          <w:bCs/>
          <w:lang w:val="en-US"/>
        </w:rPr>
        <w:t xml:space="preserve"> 150 </w:t>
      </w:r>
      <w:proofErr w:type="spellStart"/>
      <w:r w:rsidRPr="00857579">
        <w:rPr>
          <w:rFonts w:cs="Arial"/>
          <w:b/>
          <w:bCs/>
          <w:lang w:val="en-US"/>
        </w:rPr>
        <w:t>kelime</w:t>
      </w:r>
      <w:proofErr w:type="spellEnd"/>
      <w:r w:rsidRPr="00857579">
        <w:rPr>
          <w:rFonts w:cs="Arial"/>
          <w:lang w:val="en-US"/>
        </w:rPr>
        <w:t xml:space="preserve"> </w:t>
      </w:r>
      <w:proofErr w:type="spellStart"/>
      <w:r w:rsidRPr="00857579">
        <w:rPr>
          <w:rFonts w:cs="Arial"/>
          <w:lang w:val="en-US"/>
        </w:rPr>
        <w:t>içer</w:t>
      </w:r>
      <w:r>
        <w:rPr>
          <w:rFonts w:cs="Arial"/>
          <w:lang w:val="en-US"/>
        </w:rPr>
        <w:t>meli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ve</w:t>
      </w:r>
      <w:proofErr w:type="spellEnd"/>
      <w:r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bCs/>
          <w:color w:val="000000"/>
          <w:lang w:val="en-US"/>
        </w:rPr>
        <w:t>kaynakça</w:t>
      </w:r>
      <w:proofErr w:type="spellEnd"/>
      <w:r>
        <w:rPr>
          <w:rFonts w:cs="Arial"/>
          <w:bCs/>
          <w:color w:val="000000"/>
          <w:lang w:val="en-US"/>
        </w:rPr>
        <w:t xml:space="preserve"> </w:t>
      </w:r>
      <w:proofErr w:type="spellStart"/>
      <w:r>
        <w:rPr>
          <w:rFonts w:cs="Arial"/>
          <w:bCs/>
          <w:color w:val="000000"/>
          <w:lang w:val="en-US"/>
        </w:rPr>
        <w:t>dahil</w:t>
      </w:r>
      <w:proofErr w:type="spellEnd"/>
      <w:r>
        <w:rPr>
          <w:rFonts w:cs="Arial"/>
          <w:bCs/>
          <w:color w:val="000000"/>
          <w:lang w:val="en-US"/>
        </w:rPr>
        <w:t xml:space="preserve"> </w:t>
      </w:r>
      <w:r w:rsidRPr="00857579">
        <w:rPr>
          <w:rFonts w:cs="Arial"/>
          <w:b/>
          <w:color w:val="000000"/>
          <w:lang w:val="en-US"/>
        </w:rPr>
        <w:t xml:space="preserve">1 </w:t>
      </w:r>
      <w:proofErr w:type="spellStart"/>
      <w:r w:rsidRPr="00857579">
        <w:rPr>
          <w:rFonts w:cs="Arial"/>
          <w:b/>
          <w:color w:val="000000"/>
          <w:lang w:val="en-US"/>
        </w:rPr>
        <w:t>sayfayı</w:t>
      </w:r>
      <w:proofErr w:type="spellEnd"/>
      <w:r w:rsidRPr="00857579"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/>
          <w:color w:val="000000"/>
          <w:lang w:val="en-US"/>
        </w:rPr>
        <w:t>aşmamalıdır</w:t>
      </w:r>
      <w:proofErr w:type="spellEnd"/>
      <w:r w:rsidRPr="00857579">
        <w:rPr>
          <w:rFonts w:cs="Arial"/>
          <w:bCs/>
          <w:color w:val="000000"/>
          <w:lang w:val="en-US"/>
        </w:rPr>
        <w:t xml:space="preserve">. </w:t>
      </w:r>
      <w:r>
        <w:rPr>
          <w:rFonts w:cs="Arial"/>
          <w:lang w:val="en-US"/>
        </w:rPr>
        <w:t>C</w:t>
      </w:r>
      <w:r w:rsidRPr="00857579">
        <w:rPr>
          <w:rFonts w:cs="Arial"/>
          <w:lang w:val="en-US"/>
        </w:rPr>
        <w:t>alibri 11</w:t>
      </w:r>
      <w:r>
        <w:rPr>
          <w:rFonts w:cs="Arial"/>
          <w:lang w:val="en-US"/>
        </w:rPr>
        <w:t xml:space="preserve"> punto, </w:t>
      </w:r>
      <w:r w:rsidRPr="00857579">
        <w:rPr>
          <w:rFonts w:cs="Arial"/>
          <w:lang w:val="en-US"/>
        </w:rPr>
        <w:t xml:space="preserve">1 </w:t>
      </w:r>
      <w:proofErr w:type="spellStart"/>
      <w:r w:rsidRPr="00857579">
        <w:rPr>
          <w:rFonts w:cs="Arial"/>
          <w:lang w:val="en-US"/>
        </w:rPr>
        <w:t>satır</w:t>
      </w:r>
      <w:proofErr w:type="spellEnd"/>
      <w:r w:rsidRPr="00857579">
        <w:rPr>
          <w:rFonts w:cs="Arial"/>
          <w:lang w:val="en-US"/>
        </w:rPr>
        <w:t xml:space="preserve"> </w:t>
      </w:r>
      <w:proofErr w:type="spellStart"/>
      <w:r w:rsidRPr="00857579">
        <w:rPr>
          <w:rFonts w:cs="Arial"/>
          <w:lang w:val="en-US"/>
        </w:rPr>
        <w:t>aralığı</w:t>
      </w:r>
      <w:r>
        <w:rPr>
          <w:rFonts w:cs="Arial"/>
          <w:lang w:val="en-US"/>
        </w:rPr>
        <w:t>nda</w:t>
      </w:r>
      <w:proofErr w:type="spellEnd"/>
      <w:r w:rsidRPr="00857579">
        <w:rPr>
          <w:rFonts w:cs="Arial"/>
          <w:lang w:val="en-US"/>
        </w:rPr>
        <w:t xml:space="preserve"> </w:t>
      </w:r>
      <w:proofErr w:type="spellStart"/>
      <w:r w:rsidRPr="00857579">
        <w:rPr>
          <w:rFonts w:cs="Arial"/>
          <w:lang w:val="en-US"/>
        </w:rPr>
        <w:t>ve</w:t>
      </w:r>
      <w:proofErr w:type="spellEnd"/>
      <w:r w:rsidRPr="00857579">
        <w:rPr>
          <w:rFonts w:cs="Arial"/>
          <w:lang w:val="en-US"/>
        </w:rPr>
        <w:t xml:space="preserve"> </w:t>
      </w:r>
      <w:proofErr w:type="spellStart"/>
      <w:r w:rsidRPr="00857579">
        <w:rPr>
          <w:rFonts w:cs="Arial"/>
          <w:lang w:val="en-US"/>
        </w:rPr>
        <w:t>iki</w:t>
      </w:r>
      <w:proofErr w:type="spellEnd"/>
      <w:r w:rsidRPr="00857579">
        <w:rPr>
          <w:rFonts w:cs="Arial"/>
          <w:lang w:val="en-US"/>
        </w:rPr>
        <w:t xml:space="preserve"> </w:t>
      </w:r>
      <w:proofErr w:type="spellStart"/>
      <w:r w:rsidRPr="00857579">
        <w:rPr>
          <w:rFonts w:cs="Arial"/>
          <w:lang w:val="en-US"/>
        </w:rPr>
        <w:t>yana</w:t>
      </w:r>
      <w:proofErr w:type="spellEnd"/>
      <w:r w:rsidRPr="00857579">
        <w:rPr>
          <w:rFonts w:cs="Arial"/>
          <w:lang w:val="en-US"/>
        </w:rPr>
        <w:t xml:space="preserve"> </w:t>
      </w:r>
      <w:proofErr w:type="spellStart"/>
      <w:r w:rsidRPr="00857579">
        <w:rPr>
          <w:rFonts w:cs="Arial"/>
          <w:lang w:val="en-US"/>
        </w:rPr>
        <w:t>yaslı</w:t>
      </w:r>
      <w:proofErr w:type="spellEnd"/>
      <w:r w:rsidRPr="00857579">
        <w:rPr>
          <w:rFonts w:cs="Arial"/>
          <w:lang w:val="en-US"/>
        </w:rPr>
        <w:t xml:space="preserve"> </w:t>
      </w:r>
      <w:proofErr w:type="spellStart"/>
      <w:r w:rsidR="00EF2DC5">
        <w:rPr>
          <w:rFonts w:cs="Arial"/>
          <w:lang w:val="en-US"/>
        </w:rPr>
        <w:t>hazırlan</w:t>
      </w:r>
      <w:r>
        <w:rPr>
          <w:rFonts w:cs="Arial"/>
          <w:lang w:val="en-US"/>
        </w:rPr>
        <w:t>malıdır</w:t>
      </w:r>
      <w:proofErr w:type="spellEnd"/>
      <w:r>
        <w:rPr>
          <w:rFonts w:cs="Arial"/>
          <w:lang w:val="en-US"/>
        </w:rPr>
        <w:t xml:space="preserve">. </w:t>
      </w:r>
      <w:proofErr w:type="spellStart"/>
      <w:r w:rsidR="008B07CC">
        <w:rPr>
          <w:rFonts w:cs="Arial"/>
          <w:lang w:val="en-US"/>
        </w:rPr>
        <w:t>Paragraflar</w:t>
      </w:r>
      <w:proofErr w:type="spellEnd"/>
      <w:r w:rsidR="008B07CC"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lang w:val="en-US"/>
        </w:rPr>
        <w:t>arasında</w:t>
      </w:r>
      <w:proofErr w:type="spellEnd"/>
      <w:r w:rsidR="008B07CC">
        <w:rPr>
          <w:rFonts w:cs="Arial"/>
          <w:lang w:val="en-US"/>
        </w:rPr>
        <w:t xml:space="preserve"> 1 </w:t>
      </w:r>
      <w:proofErr w:type="spellStart"/>
      <w:r w:rsidR="008B07CC">
        <w:rPr>
          <w:rFonts w:cs="Arial"/>
          <w:lang w:val="en-US"/>
        </w:rPr>
        <w:t>satır</w:t>
      </w:r>
      <w:proofErr w:type="spellEnd"/>
      <w:r w:rsidR="008B07CC"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lang w:val="en-US"/>
        </w:rPr>
        <w:t>boşluk</w:t>
      </w:r>
      <w:proofErr w:type="spellEnd"/>
      <w:r w:rsidR="008B07CC"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lang w:val="en-US"/>
        </w:rPr>
        <w:t>eklenmelidir</w:t>
      </w:r>
      <w:proofErr w:type="spellEnd"/>
      <w:r w:rsidR="008B07CC">
        <w:rPr>
          <w:rFonts w:cs="Arial"/>
          <w:lang w:val="en-US"/>
        </w:rPr>
        <w:t xml:space="preserve">. Metin </w:t>
      </w:r>
      <w:proofErr w:type="spellStart"/>
      <w:r w:rsidR="008B07CC">
        <w:rPr>
          <w:rFonts w:cs="Arial"/>
          <w:lang w:val="en-US"/>
        </w:rPr>
        <w:t>içinde</w:t>
      </w:r>
      <w:proofErr w:type="spellEnd"/>
      <w:r w:rsidR="008B07CC"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lang w:val="en-US"/>
        </w:rPr>
        <w:t>atıflar</w:t>
      </w:r>
      <w:proofErr w:type="spellEnd"/>
      <w:r w:rsidR="008B07CC"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lang w:val="en-US"/>
        </w:rPr>
        <w:t>köşeli</w:t>
      </w:r>
      <w:proofErr w:type="spellEnd"/>
      <w:r w:rsidR="008B07CC"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lang w:val="en-US"/>
        </w:rPr>
        <w:t>parantez</w:t>
      </w:r>
      <w:proofErr w:type="spellEnd"/>
      <w:r w:rsidR="00EF2DC5">
        <w:rPr>
          <w:rFonts w:cs="Arial"/>
          <w:lang w:val="en-US"/>
        </w:rPr>
        <w:t xml:space="preserve"> </w:t>
      </w:r>
      <w:proofErr w:type="spellStart"/>
      <w:r w:rsidR="00EF2DC5">
        <w:rPr>
          <w:rFonts w:cs="Arial"/>
          <w:lang w:val="en-US"/>
        </w:rPr>
        <w:t>ile</w:t>
      </w:r>
      <w:proofErr w:type="spellEnd"/>
      <w:r w:rsidR="008B07CC"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lang w:val="en-US"/>
        </w:rPr>
        <w:t>numaralandırılarak</w:t>
      </w:r>
      <w:proofErr w:type="spellEnd"/>
      <w:r w:rsidR="008B07CC">
        <w:rPr>
          <w:rFonts w:cs="Arial"/>
          <w:lang w:val="en-US"/>
        </w:rPr>
        <w:t xml:space="preserve"> </w:t>
      </w:r>
      <w:proofErr w:type="spellStart"/>
      <w:r w:rsidR="008B07CC">
        <w:rPr>
          <w:rFonts w:cs="Arial"/>
          <w:lang w:val="en-US"/>
        </w:rPr>
        <w:t>verilmelidir</w:t>
      </w:r>
      <w:proofErr w:type="spellEnd"/>
      <w:r w:rsidR="008B07CC">
        <w:rPr>
          <w:rFonts w:cs="Arial"/>
          <w:lang w:val="en-US"/>
        </w:rPr>
        <w:t xml:space="preserve"> [1]. </w:t>
      </w:r>
      <w:proofErr w:type="spellStart"/>
      <w:r>
        <w:rPr>
          <w:rFonts w:cs="Arial"/>
          <w:bCs/>
          <w:color w:val="000000"/>
          <w:lang w:val="en-US"/>
        </w:rPr>
        <w:t>Özetlerde</w:t>
      </w:r>
      <w:proofErr w:type="spellEnd"/>
      <w:r>
        <w:rPr>
          <w:rFonts w:cs="Arial"/>
          <w:bCs/>
          <w:color w:val="000000"/>
          <w:lang w:val="en-US"/>
        </w:rPr>
        <w:t>,</w:t>
      </w:r>
      <w:r w:rsidRPr="00857579"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Cs/>
          <w:color w:val="000000"/>
          <w:lang w:val="en-US"/>
        </w:rPr>
        <w:t>konu</w:t>
      </w:r>
      <w:r>
        <w:rPr>
          <w:rFonts w:cs="Arial"/>
          <w:bCs/>
          <w:color w:val="000000"/>
          <w:lang w:val="en-US"/>
        </w:rPr>
        <w:t>-kapsam</w:t>
      </w:r>
      <w:proofErr w:type="spellEnd"/>
      <w:r w:rsidRPr="00857579">
        <w:rPr>
          <w:rFonts w:cs="Arial"/>
          <w:bCs/>
          <w:color w:val="000000"/>
          <w:lang w:val="en-US"/>
        </w:rPr>
        <w:t xml:space="preserve">, </w:t>
      </w:r>
      <w:proofErr w:type="spellStart"/>
      <w:r w:rsidRPr="00857579">
        <w:rPr>
          <w:rFonts w:cs="Arial"/>
          <w:bCs/>
          <w:color w:val="000000"/>
          <w:lang w:val="en-US"/>
        </w:rPr>
        <w:t>a</w:t>
      </w:r>
      <w:r>
        <w:rPr>
          <w:rFonts w:cs="Arial"/>
          <w:bCs/>
          <w:color w:val="000000"/>
          <w:lang w:val="en-US"/>
        </w:rPr>
        <w:t>maç</w:t>
      </w:r>
      <w:proofErr w:type="spellEnd"/>
      <w:r>
        <w:rPr>
          <w:rFonts w:cs="Arial"/>
          <w:bCs/>
          <w:color w:val="000000"/>
          <w:lang w:val="en-US"/>
        </w:rPr>
        <w:t>,</w:t>
      </w:r>
      <w:r w:rsidRPr="00857579"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Cs/>
          <w:color w:val="000000"/>
          <w:lang w:val="en-US"/>
        </w:rPr>
        <w:t>yöntem</w:t>
      </w:r>
      <w:proofErr w:type="spellEnd"/>
      <w:r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Cs/>
          <w:color w:val="000000"/>
          <w:lang w:val="en-US"/>
        </w:rPr>
        <w:t>ve</w:t>
      </w:r>
      <w:proofErr w:type="spellEnd"/>
      <w:r w:rsidRPr="00857579"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Cs/>
          <w:color w:val="000000"/>
          <w:lang w:val="en-US"/>
        </w:rPr>
        <w:t>bulgulara</w:t>
      </w:r>
      <w:proofErr w:type="spellEnd"/>
      <w:r w:rsidRPr="00857579">
        <w:rPr>
          <w:rFonts w:cs="Arial"/>
          <w:bCs/>
          <w:color w:val="000000"/>
          <w:lang w:val="en-US"/>
        </w:rPr>
        <w:t xml:space="preserve"> </w:t>
      </w:r>
      <w:proofErr w:type="spellStart"/>
      <w:r w:rsidRPr="00857579">
        <w:rPr>
          <w:rFonts w:cs="Arial"/>
          <w:bCs/>
          <w:color w:val="000000"/>
          <w:lang w:val="en-US"/>
        </w:rPr>
        <w:t>değinilmelidir</w:t>
      </w:r>
      <w:proofErr w:type="spellEnd"/>
      <w:r w:rsidRPr="00857579">
        <w:rPr>
          <w:rFonts w:cs="Arial"/>
          <w:bCs/>
          <w:color w:val="000000"/>
          <w:lang w:val="en-US"/>
        </w:rPr>
        <w:t>.</w:t>
      </w:r>
    </w:p>
    <w:p w14:paraId="06BE32D7" w14:textId="77777777" w:rsidR="008B07CC" w:rsidRPr="008B07CC" w:rsidRDefault="008B07CC" w:rsidP="008B07CC">
      <w:pPr>
        <w:spacing w:after="0" w:line="240" w:lineRule="auto"/>
        <w:jc w:val="both"/>
        <w:rPr>
          <w:rFonts w:cs="Arial"/>
          <w:lang w:val="en-US"/>
        </w:rPr>
      </w:pPr>
    </w:p>
    <w:p w14:paraId="49B111AF" w14:textId="77777777" w:rsidR="008517BF" w:rsidRDefault="008B07CC" w:rsidP="008B07CC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  <w:proofErr w:type="spellStart"/>
      <w:r w:rsidRPr="008B07CC">
        <w:rPr>
          <w:rFonts w:cs="Arial"/>
          <w:bCs/>
          <w:color w:val="000000"/>
          <w:sz w:val="20"/>
          <w:szCs w:val="20"/>
          <w:lang w:val="en-US"/>
        </w:rPr>
        <w:t>Teşekkür</w:t>
      </w:r>
      <w:proofErr w:type="spellEnd"/>
      <w:r>
        <w:rPr>
          <w:rFonts w:cs="Arial"/>
          <w:i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iCs/>
          <w:color w:val="000000"/>
          <w:sz w:val="20"/>
          <w:szCs w:val="20"/>
          <w:lang w:val="en-US"/>
        </w:rPr>
        <w:t>bölümü</w:t>
      </w:r>
      <w:proofErr w:type="spellEnd"/>
      <w:r>
        <w:rPr>
          <w:rFonts w:cs="Arial"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iCs/>
          <w:color w:val="000000"/>
          <w:sz w:val="20"/>
          <w:szCs w:val="20"/>
          <w:lang w:val="en-US"/>
        </w:rPr>
        <w:t>verilecekse</w:t>
      </w:r>
      <w:proofErr w:type="spellEnd"/>
      <w:r>
        <w:rPr>
          <w:rFonts w:cs="Arial"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iCs/>
          <w:color w:val="000000"/>
          <w:sz w:val="20"/>
          <w:szCs w:val="20"/>
          <w:lang w:val="en-US"/>
        </w:rPr>
        <w:t>özet</w:t>
      </w:r>
      <w:proofErr w:type="spellEnd"/>
      <w:r>
        <w:rPr>
          <w:rFonts w:cs="Arial"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iCs/>
          <w:color w:val="000000"/>
          <w:sz w:val="20"/>
          <w:szCs w:val="20"/>
          <w:lang w:val="en-US"/>
        </w:rPr>
        <w:t>metni</w:t>
      </w:r>
      <w:proofErr w:type="spellEnd"/>
      <w:r>
        <w:rPr>
          <w:rFonts w:cs="Arial"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iCs/>
          <w:color w:val="000000"/>
          <w:sz w:val="20"/>
          <w:szCs w:val="20"/>
          <w:lang w:val="en-US"/>
        </w:rPr>
        <w:t>sonrası</w:t>
      </w:r>
      <w:proofErr w:type="spellEnd"/>
      <w:r>
        <w:rPr>
          <w:rFonts w:cs="Arial"/>
          <w:iCs/>
          <w:color w:val="000000"/>
          <w:sz w:val="20"/>
          <w:szCs w:val="20"/>
          <w:lang w:val="en-US"/>
        </w:rPr>
        <w:t xml:space="preserve"> 1 </w:t>
      </w:r>
      <w:proofErr w:type="spellStart"/>
      <w:r>
        <w:rPr>
          <w:rFonts w:cs="Arial"/>
          <w:iCs/>
          <w:color w:val="000000"/>
          <w:sz w:val="20"/>
          <w:szCs w:val="20"/>
          <w:lang w:val="en-US"/>
        </w:rPr>
        <w:t>satır</w:t>
      </w:r>
      <w:proofErr w:type="spellEnd"/>
      <w:r>
        <w:rPr>
          <w:rFonts w:cs="Arial"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iCs/>
          <w:color w:val="000000"/>
          <w:sz w:val="20"/>
          <w:szCs w:val="20"/>
          <w:lang w:val="en-US"/>
        </w:rPr>
        <w:t>boşluk</w:t>
      </w:r>
      <w:proofErr w:type="spellEnd"/>
      <w:r>
        <w:rPr>
          <w:rFonts w:cs="Arial"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iCs/>
          <w:color w:val="000000"/>
          <w:sz w:val="20"/>
          <w:szCs w:val="20"/>
          <w:lang w:val="en-US"/>
        </w:rPr>
        <w:t>eklenerek</w:t>
      </w:r>
      <w:proofErr w:type="spellEnd"/>
      <w:r>
        <w:rPr>
          <w:rFonts w:cs="Arial"/>
          <w:iCs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sz w:val="20"/>
          <w:szCs w:val="20"/>
          <w:lang w:val="en-US"/>
        </w:rPr>
        <w:t>c</w:t>
      </w:r>
      <w:r w:rsidR="008517BF" w:rsidRPr="00BC0004">
        <w:rPr>
          <w:rFonts w:cs="Arial"/>
          <w:sz w:val="20"/>
          <w:szCs w:val="20"/>
          <w:lang w:val="en-US"/>
        </w:rPr>
        <w:t>alibri</w:t>
      </w:r>
      <w:proofErr w:type="spellEnd"/>
      <w:r w:rsidR="008517BF" w:rsidRPr="00BC0004">
        <w:rPr>
          <w:rFonts w:cs="Arial"/>
          <w:sz w:val="20"/>
          <w:szCs w:val="20"/>
          <w:lang w:val="en-US"/>
        </w:rPr>
        <w:t xml:space="preserve"> 10</w:t>
      </w:r>
      <w:r>
        <w:rPr>
          <w:rFonts w:cs="Arial"/>
          <w:sz w:val="20"/>
          <w:szCs w:val="20"/>
          <w:lang w:val="en-US"/>
        </w:rPr>
        <w:t xml:space="preserve"> punto </w:t>
      </w:r>
      <w:proofErr w:type="spellStart"/>
      <w:r>
        <w:rPr>
          <w:rFonts w:cs="Arial"/>
          <w:sz w:val="20"/>
          <w:szCs w:val="20"/>
          <w:lang w:val="en-US"/>
        </w:rPr>
        <w:t>ile</w:t>
      </w:r>
      <w:proofErr w:type="spellEnd"/>
      <w:r w:rsidR="008517BF" w:rsidRPr="00BC0004">
        <w:rPr>
          <w:rFonts w:cs="Arial"/>
          <w:sz w:val="20"/>
          <w:szCs w:val="20"/>
          <w:lang w:val="en-US"/>
        </w:rPr>
        <w:t xml:space="preserve"> 1 </w:t>
      </w:r>
      <w:proofErr w:type="spellStart"/>
      <w:r>
        <w:rPr>
          <w:rFonts w:cs="Arial"/>
          <w:sz w:val="20"/>
          <w:szCs w:val="20"/>
          <w:lang w:val="en-US"/>
        </w:rPr>
        <w:t>satır</w:t>
      </w:r>
      <w:proofErr w:type="spellEnd"/>
      <w:r>
        <w:rPr>
          <w:rFonts w:cs="Arial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sz w:val="20"/>
          <w:szCs w:val="20"/>
          <w:lang w:val="en-US"/>
        </w:rPr>
        <w:t>aralığında</w:t>
      </w:r>
      <w:proofErr w:type="spellEnd"/>
      <w:r>
        <w:rPr>
          <w:rFonts w:cs="Arial"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sz w:val="20"/>
          <w:szCs w:val="20"/>
          <w:lang w:val="en-US"/>
        </w:rPr>
        <w:t>yazılmalıdır</w:t>
      </w:r>
      <w:proofErr w:type="spellEnd"/>
      <w:r>
        <w:rPr>
          <w:rFonts w:cs="Arial"/>
          <w:sz w:val="20"/>
          <w:szCs w:val="20"/>
          <w:lang w:val="en-US"/>
        </w:rPr>
        <w:t>.</w:t>
      </w:r>
    </w:p>
    <w:p w14:paraId="29004D87" w14:textId="77777777" w:rsidR="008B07CC" w:rsidRPr="00BC0004" w:rsidRDefault="008B07CC" w:rsidP="008B07CC">
      <w:pPr>
        <w:spacing w:after="0" w:line="240" w:lineRule="auto"/>
        <w:jc w:val="both"/>
        <w:rPr>
          <w:rFonts w:cs="Arial"/>
          <w:sz w:val="20"/>
          <w:szCs w:val="20"/>
          <w:lang w:val="en-US"/>
        </w:rPr>
      </w:pPr>
    </w:p>
    <w:p w14:paraId="0BAAFD8D" w14:textId="77777777" w:rsidR="008B07CC" w:rsidRPr="008B07CC" w:rsidRDefault="008B07CC" w:rsidP="008B07CC">
      <w:pPr>
        <w:pStyle w:val="BodyText2"/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proofErr w:type="spellStart"/>
      <w:r w:rsidRPr="008B07CC">
        <w:rPr>
          <w:rFonts w:asciiTheme="minorHAnsi" w:hAnsiTheme="minorHAnsi" w:cstheme="minorHAnsi"/>
          <w:b/>
          <w:bCs/>
          <w:sz w:val="20"/>
          <w:szCs w:val="20"/>
          <w:lang w:val="en-US"/>
        </w:rPr>
        <w:t>Kaynakça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(Calibri </w:t>
      </w:r>
      <w:r w:rsidRPr="008B07CC">
        <w:rPr>
          <w:rFonts w:asciiTheme="minorHAnsi" w:hAnsiTheme="minorHAnsi" w:cstheme="minorHAnsi"/>
          <w:sz w:val="20"/>
          <w:szCs w:val="20"/>
          <w:lang w:val="en-US"/>
        </w:rPr>
        <w:t>10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, 1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satır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aralığında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verilen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örne</w:t>
      </w:r>
      <w:r w:rsidR="003E2B45">
        <w:rPr>
          <w:rFonts w:asciiTheme="minorHAnsi" w:hAnsiTheme="minorHAnsi" w:cstheme="minorHAnsi"/>
          <w:sz w:val="20"/>
          <w:szCs w:val="20"/>
          <w:lang w:val="en-US"/>
        </w:rPr>
        <w:t>kteki</w:t>
      </w:r>
      <w:proofErr w:type="spellEnd"/>
      <w:r w:rsidR="003E2B4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3E2B45">
        <w:rPr>
          <w:rFonts w:asciiTheme="minorHAnsi" w:hAnsiTheme="minorHAnsi" w:cstheme="minorHAnsi"/>
          <w:sz w:val="20"/>
          <w:szCs w:val="20"/>
          <w:lang w:val="en-US"/>
        </w:rPr>
        <w:t>gibi</w:t>
      </w:r>
      <w:proofErr w:type="spellEnd"/>
      <w:r w:rsidR="003E2B45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3E2B45">
        <w:rPr>
          <w:rFonts w:asciiTheme="minorHAnsi" w:hAnsiTheme="minorHAnsi" w:cstheme="minorHAnsi"/>
          <w:sz w:val="20"/>
          <w:szCs w:val="20"/>
          <w:lang w:val="en-US"/>
        </w:rPr>
        <w:t>hazırlan</w:t>
      </w:r>
      <w:r>
        <w:rPr>
          <w:rFonts w:asciiTheme="minorHAnsi" w:hAnsiTheme="minorHAnsi" w:cstheme="minorHAnsi"/>
          <w:sz w:val="20"/>
          <w:szCs w:val="20"/>
          <w:lang w:val="en-US"/>
        </w:rPr>
        <w:t>malıdır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>.)</w:t>
      </w:r>
    </w:p>
    <w:p w14:paraId="39CDC4F8" w14:textId="77777777" w:rsidR="006E6453" w:rsidRPr="00EF2DC5" w:rsidRDefault="008B07CC" w:rsidP="00EF2D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[1] </w:t>
      </w:r>
      <w:r w:rsidR="00EF2DC5" w:rsidRPr="00EF2DC5">
        <w:rPr>
          <w:rFonts w:cs="Arial"/>
          <w:sz w:val="20"/>
          <w:szCs w:val="20"/>
          <w:lang w:eastAsia="tr-TR"/>
        </w:rPr>
        <w:t>McVicker</w:t>
      </w:r>
      <w:r w:rsidR="008517BF" w:rsidRPr="00EF2DC5">
        <w:rPr>
          <w:rFonts w:cs="Arial"/>
          <w:sz w:val="20"/>
          <w:szCs w:val="20"/>
        </w:rPr>
        <w:t xml:space="preserve">, </w:t>
      </w:r>
      <w:r w:rsidR="00EF2DC5" w:rsidRPr="00EF2DC5">
        <w:rPr>
          <w:rFonts w:cs="Arial"/>
          <w:sz w:val="20"/>
          <w:szCs w:val="20"/>
        </w:rPr>
        <w:t>R</w:t>
      </w:r>
      <w:r w:rsidR="008517BF" w:rsidRPr="00EF2DC5">
        <w:rPr>
          <w:rFonts w:cs="Arial"/>
          <w:sz w:val="20"/>
          <w:szCs w:val="20"/>
        </w:rPr>
        <w:t>.</w:t>
      </w:r>
      <w:r w:rsidR="00EF2DC5" w:rsidRPr="00EF2DC5">
        <w:rPr>
          <w:rFonts w:cs="Arial"/>
          <w:sz w:val="20"/>
          <w:szCs w:val="20"/>
        </w:rPr>
        <w:t>U</w:t>
      </w:r>
      <w:r w:rsidR="008517BF" w:rsidRPr="00EF2DC5">
        <w:rPr>
          <w:rFonts w:cs="Arial"/>
          <w:sz w:val="20"/>
          <w:szCs w:val="20"/>
        </w:rPr>
        <w:t xml:space="preserve">.; </w:t>
      </w:r>
      <w:r w:rsidR="00EF2DC5" w:rsidRPr="00EF2DC5">
        <w:rPr>
          <w:rFonts w:cs="Arial"/>
          <w:sz w:val="20"/>
          <w:szCs w:val="20"/>
          <w:lang w:eastAsia="tr-TR"/>
        </w:rPr>
        <w:t>O’Boyle</w:t>
      </w:r>
      <w:r w:rsidR="008517BF" w:rsidRPr="00EF2DC5">
        <w:rPr>
          <w:rFonts w:cs="Arial"/>
          <w:sz w:val="20"/>
          <w:szCs w:val="20"/>
        </w:rPr>
        <w:t xml:space="preserve">, </w:t>
      </w:r>
      <w:r w:rsidR="00EF2DC5" w:rsidRPr="00EF2DC5">
        <w:rPr>
          <w:rFonts w:cs="Arial"/>
          <w:sz w:val="20"/>
          <w:szCs w:val="20"/>
        </w:rPr>
        <w:t>N</w:t>
      </w:r>
      <w:r w:rsidR="008517BF" w:rsidRPr="00EF2DC5">
        <w:rPr>
          <w:rFonts w:cs="Arial"/>
          <w:sz w:val="20"/>
          <w:szCs w:val="20"/>
        </w:rPr>
        <w:t>.</w:t>
      </w:r>
      <w:r w:rsidR="00EF2DC5" w:rsidRPr="00EF2DC5">
        <w:rPr>
          <w:rFonts w:cs="Arial"/>
          <w:sz w:val="20"/>
          <w:szCs w:val="20"/>
        </w:rPr>
        <w:t>M</w:t>
      </w:r>
      <w:r w:rsidR="008517BF" w:rsidRPr="00EF2DC5">
        <w:rPr>
          <w:rFonts w:cs="Arial"/>
          <w:sz w:val="20"/>
          <w:szCs w:val="20"/>
        </w:rPr>
        <w:t xml:space="preserve">. </w:t>
      </w:r>
      <w:r w:rsidR="00EF2DC5" w:rsidRPr="00EF2DC5">
        <w:rPr>
          <w:rFonts w:eastAsia="GulliverIT" w:cs="Arial"/>
          <w:sz w:val="20"/>
          <w:szCs w:val="20"/>
          <w:lang w:eastAsia="tr-TR"/>
        </w:rPr>
        <w:t>Journal of</w:t>
      </w:r>
      <w:r w:rsidR="008517BF" w:rsidRPr="00EF2DC5">
        <w:rPr>
          <w:rFonts w:eastAsia="GulliverIT" w:cs="Arial"/>
          <w:sz w:val="20"/>
          <w:szCs w:val="20"/>
          <w:lang w:eastAsia="tr-TR"/>
        </w:rPr>
        <w:t xml:space="preserve"> Med</w:t>
      </w:r>
      <w:r w:rsidR="00EF2DC5" w:rsidRPr="00EF2DC5">
        <w:rPr>
          <w:rFonts w:eastAsia="GulliverIT" w:cs="Arial"/>
          <w:sz w:val="20"/>
          <w:szCs w:val="20"/>
          <w:lang w:eastAsia="tr-TR"/>
        </w:rPr>
        <w:t xml:space="preserve">icinal </w:t>
      </w:r>
      <w:r w:rsidR="008517BF" w:rsidRPr="00EF2DC5">
        <w:rPr>
          <w:rFonts w:eastAsia="GulliverIT" w:cs="Arial"/>
          <w:sz w:val="20"/>
          <w:szCs w:val="20"/>
          <w:lang w:eastAsia="tr-TR"/>
        </w:rPr>
        <w:t>Chem</w:t>
      </w:r>
      <w:r w:rsidR="00EF2DC5" w:rsidRPr="00EF2DC5">
        <w:rPr>
          <w:rFonts w:eastAsia="GulliverIT" w:cs="Arial"/>
          <w:sz w:val="20"/>
          <w:szCs w:val="20"/>
          <w:lang w:eastAsia="tr-TR"/>
        </w:rPr>
        <w:t xml:space="preserve">istry </w:t>
      </w:r>
      <w:r w:rsidR="008517BF" w:rsidRPr="00EF2DC5">
        <w:rPr>
          <w:rFonts w:eastAsia="GulliverIT" w:cs="Arial"/>
          <w:bCs/>
          <w:sz w:val="20"/>
          <w:szCs w:val="20"/>
          <w:lang w:eastAsia="tr-TR"/>
        </w:rPr>
        <w:t>20</w:t>
      </w:r>
      <w:r w:rsidRPr="00EF2DC5">
        <w:rPr>
          <w:rFonts w:eastAsia="GulliverIT" w:cs="Arial"/>
          <w:bCs/>
          <w:sz w:val="20"/>
          <w:szCs w:val="20"/>
          <w:lang w:eastAsia="tr-TR"/>
        </w:rPr>
        <w:t>24</w:t>
      </w:r>
      <w:r w:rsidR="008517BF" w:rsidRPr="00EF2DC5">
        <w:rPr>
          <w:rFonts w:cs="Arial"/>
          <w:sz w:val="20"/>
          <w:szCs w:val="20"/>
          <w:lang w:eastAsia="tr-TR"/>
        </w:rPr>
        <w:t xml:space="preserve">, </w:t>
      </w:r>
      <w:r w:rsidRPr="00EF2DC5">
        <w:rPr>
          <w:rFonts w:cs="Arial"/>
          <w:sz w:val="20"/>
          <w:szCs w:val="20"/>
          <w:lang w:eastAsia="tr-TR"/>
        </w:rPr>
        <w:t>67(4)</w:t>
      </w:r>
      <w:r w:rsidR="008517BF" w:rsidRPr="00EF2DC5">
        <w:rPr>
          <w:rFonts w:cs="Arial"/>
          <w:sz w:val="20"/>
          <w:szCs w:val="20"/>
          <w:lang w:eastAsia="tr-TR"/>
        </w:rPr>
        <w:t xml:space="preserve">, </w:t>
      </w:r>
      <w:r w:rsidRPr="00EF2DC5">
        <w:rPr>
          <w:rFonts w:cs="Arial"/>
          <w:sz w:val="20"/>
          <w:szCs w:val="20"/>
          <w:lang w:eastAsia="tr-TR"/>
        </w:rPr>
        <w:t>2305-2320</w:t>
      </w:r>
      <w:r w:rsidR="008517BF" w:rsidRPr="00EF2DC5">
        <w:rPr>
          <w:rFonts w:cs="Arial"/>
          <w:sz w:val="20"/>
          <w:szCs w:val="20"/>
          <w:lang w:eastAsia="tr-TR"/>
        </w:rPr>
        <w:t>.</w:t>
      </w:r>
      <w:r w:rsidR="008517BF" w:rsidRPr="00BC0004">
        <w:rPr>
          <w:rFonts w:cs="Arial"/>
          <w:sz w:val="20"/>
          <w:szCs w:val="20"/>
          <w:lang w:eastAsia="tr-TR"/>
        </w:rPr>
        <w:t xml:space="preserve"> </w:t>
      </w:r>
    </w:p>
    <w:p w14:paraId="3A6C4511" w14:textId="77777777" w:rsidR="00553289" w:rsidRPr="00EF2DC5" w:rsidRDefault="0055328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sectPr w:rsidR="00553289" w:rsidRPr="00EF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liverI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285"/>
    <w:multiLevelType w:val="hybridMultilevel"/>
    <w:tmpl w:val="A7CCB3C6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9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F"/>
    <w:rsid w:val="00032F0B"/>
    <w:rsid w:val="000412F3"/>
    <w:rsid w:val="000A6028"/>
    <w:rsid w:val="000C4BA5"/>
    <w:rsid w:val="000D1463"/>
    <w:rsid w:val="00104006"/>
    <w:rsid w:val="001152F8"/>
    <w:rsid w:val="00176502"/>
    <w:rsid w:val="001808B7"/>
    <w:rsid w:val="001B1054"/>
    <w:rsid w:val="001B5C50"/>
    <w:rsid w:val="001D2A4C"/>
    <w:rsid w:val="001E4966"/>
    <w:rsid w:val="00225F3B"/>
    <w:rsid w:val="00261177"/>
    <w:rsid w:val="00263396"/>
    <w:rsid w:val="0028487F"/>
    <w:rsid w:val="002E5C9F"/>
    <w:rsid w:val="0035344C"/>
    <w:rsid w:val="00375A62"/>
    <w:rsid w:val="003A3191"/>
    <w:rsid w:val="003B177F"/>
    <w:rsid w:val="003D665B"/>
    <w:rsid w:val="003E2B45"/>
    <w:rsid w:val="003F5007"/>
    <w:rsid w:val="0041468B"/>
    <w:rsid w:val="00420564"/>
    <w:rsid w:val="00465621"/>
    <w:rsid w:val="004C4889"/>
    <w:rsid w:val="004C64CF"/>
    <w:rsid w:val="004D02DA"/>
    <w:rsid w:val="00510E27"/>
    <w:rsid w:val="00545668"/>
    <w:rsid w:val="00553289"/>
    <w:rsid w:val="0056157F"/>
    <w:rsid w:val="00573742"/>
    <w:rsid w:val="00585AB3"/>
    <w:rsid w:val="00601C96"/>
    <w:rsid w:val="006071C4"/>
    <w:rsid w:val="006206CE"/>
    <w:rsid w:val="00634EE2"/>
    <w:rsid w:val="006A73CA"/>
    <w:rsid w:val="006B76B5"/>
    <w:rsid w:val="006D629F"/>
    <w:rsid w:val="006E6453"/>
    <w:rsid w:val="006F498F"/>
    <w:rsid w:val="00720703"/>
    <w:rsid w:val="007B3AD0"/>
    <w:rsid w:val="008517BF"/>
    <w:rsid w:val="00857579"/>
    <w:rsid w:val="00896D8F"/>
    <w:rsid w:val="008B07CC"/>
    <w:rsid w:val="008E006C"/>
    <w:rsid w:val="008F17AD"/>
    <w:rsid w:val="00903B27"/>
    <w:rsid w:val="00931EB9"/>
    <w:rsid w:val="0094146B"/>
    <w:rsid w:val="00941C7F"/>
    <w:rsid w:val="00954355"/>
    <w:rsid w:val="009C18F6"/>
    <w:rsid w:val="009F28C3"/>
    <w:rsid w:val="00A003EE"/>
    <w:rsid w:val="00A116B9"/>
    <w:rsid w:val="00A15A7E"/>
    <w:rsid w:val="00AA4C4A"/>
    <w:rsid w:val="00AB216E"/>
    <w:rsid w:val="00AC5B5F"/>
    <w:rsid w:val="00AF4E73"/>
    <w:rsid w:val="00B66474"/>
    <w:rsid w:val="00B703D4"/>
    <w:rsid w:val="00B93A41"/>
    <w:rsid w:val="00BA6D0C"/>
    <w:rsid w:val="00BF7070"/>
    <w:rsid w:val="00CA5597"/>
    <w:rsid w:val="00CD2EC4"/>
    <w:rsid w:val="00D1774A"/>
    <w:rsid w:val="00D3172E"/>
    <w:rsid w:val="00D43C44"/>
    <w:rsid w:val="00D46FC8"/>
    <w:rsid w:val="00D67F3D"/>
    <w:rsid w:val="00D724DE"/>
    <w:rsid w:val="00D80636"/>
    <w:rsid w:val="00D94528"/>
    <w:rsid w:val="00E02401"/>
    <w:rsid w:val="00E344B8"/>
    <w:rsid w:val="00E54BEB"/>
    <w:rsid w:val="00E613D3"/>
    <w:rsid w:val="00E931C4"/>
    <w:rsid w:val="00EB5B22"/>
    <w:rsid w:val="00EC43EB"/>
    <w:rsid w:val="00EC7913"/>
    <w:rsid w:val="00EF2DC5"/>
    <w:rsid w:val="00F0373E"/>
    <w:rsid w:val="00F3668C"/>
    <w:rsid w:val="00F44A74"/>
    <w:rsid w:val="00F4566B"/>
    <w:rsid w:val="00F67F73"/>
    <w:rsid w:val="00F923AF"/>
    <w:rsid w:val="00F929EF"/>
    <w:rsid w:val="00FB7A0A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2BC4"/>
  <w15:chartTrackingRefBased/>
  <w15:docId w15:val="{FCEC55D4-9618-0D48-9C36-A8D0B0AF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BF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517BF"/>
    <w:pPr>
      <w:spacing w:after="0" w:line="480" w:lineRule="auto"/>
      <w:jc w:val="both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8517BF"/>
    <w:rPr>
      <w:rFonts w:ascii="Times New Roman" w:eastAsia="MS Mincho" w:hAnsi="Times New Roman" w:cs="Times New Roman"/>
      <w:kern w:val="0"/>
      <w:lang w:val="en-GB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8517BF"/>
    <w:pPr>
      <w:ind w:left="720"/>
      <w:contextualSpacing/>
    </w:pPr>
  </w:style>
  <w:style w:type="table" w:styleId="TableGrid">
    <w:name w:val="Table Grid"/>
    <w:basedOn w:val="TableNormal"/>
    <w:uiPriority w:val="39"/>
    <w:rsid w:val="00263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KILIÇ</dc:creator>
  <cp:keywords/>
  <dc:description/>
  <cp:lastModifiedBy>Zeynep.Ates</cp:lastModifiedBy>
  <cp:revision>2</cp:revision>
  <dcterms:created xsi:type="dcterms:W3CDTF">2026-03-25T10:31:00Z</dcterms:created>
  <dcterms:modified xsi:type="dcterms:W3CDTF">2026-03-25T10:31:00Z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8668690f-f675-4702-a27d-037951dbd47f</vt:lpwstr>
  </property>
</Properties>
</file>